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7" w:rsidRPr="005D7783" w:rsidRDefault="005A6F57" w:rsidP="005D7783">
      <w:pPr>
        <w:spacing w:line="360" w:lineRule="auto"/>
        <w:ind w:left="5664"/>
        <w:jc w:val="both"/>
        <w:rPr>
          <w:b/>
        </w:rPr>
      </w:pPr>
    </w:p>
    <w:p w:rsidR="00C23569" w:rsidRPr="005D7783" w:rsidRDefault="00C23569" w:rsidP="005D7783">
      <w:pPr>
        <w:spacing w:line="360" w:lineRule="auto"/>
        <w:ind w:left="5664"/>
        <w:jc w:val="right"/>
        <w:rPr>
          <w:b/>
        </w:rPr>
      </w:pPr>
      <w:r w:rsidRPr="005D7783">
        <w:rPr>
          <w:b/>
        </w:rPr>
        <w:t>Załącznik nr 2</w:t>
      </w:r>
    </w:p>
    <w:p w:rsidR="00C23569" w:rsidRPr="005D7783" w:rsidRDefault="00C23569" w:rsidP="005D7783">
      <w:pPr>
        <w:spacing w:line="360" w:lineRule="auto"/>
        <w:ind w:left="5664"/>
        <w:jc w:val="both"/>
        <w:rPr>
          <w:b/>
        </w:rPr>
      </w:pPr>
    </w:p>
    <w:p w:rsidR="0046262E" w:rsidRPr="005D7783" w:rsidRDefault="0046262E" w:rsidP="005D7783">
      <w:pPr>
        <w:spacing w:line="360" w:lineRule="auto"/>
        <w:ind w:left="5664"/>
        <w:jc w:val="right"/>
        <w:rPr>
          <w:b/>
        </w:rPr>
      </w:pPr>
      <w:r w:rsidRPr="005D7783">
        <w:rPr>
          <w:b/>
        </w:rPr>
        <w:t>Warszawa,</w:t>
      </w:r>
      <w:r w:rsidR="00B040A1" w:rsidRPr="005D7783">
        <w:rPr>
          <w:b/>
        </w:rPr>
        <w:t xml:space="preserve"> </w:t>
      </w:r>
      <w:r w:rsidR="00F95571" w:rsidRPr="005D7783">
        <w:rPr>
          <w:b/>
        </w:rPr>
        <w:t>24</w:t>
      </w:r>
      <w:r w:rsidR="00024C8A" w:rsidRPr="005D7783">
        <w:rPr>
          <w:b/>
        </w:rPr>
        <w:t>.10.2016</w:t>
      </w:r>
      <w:r w:rsidR="009A4642" w:rsidRPr="005D7783">
        <w:rPr>
          <w:b/>
        </w:rPr>
        <w:t xml:space="preserve"> r. </w:t>
      </w:r>
      <w:r w:rsidRPr="005D7783">
        <w:rPr>
          <w:b/>
        </w:rPr>
        <w:t xml:space="preserve"> </w:t>
      </w:r>
    </w:p>
    <w:p w:rsidR="008C36F6" w:rsidRPr="005D7783" w:rsidRDefault="008C36F6" w:rsidP="005D7783">
      <w:pPr>
        <w:spacing w:line="360" w:lineRule="auto"/>
        <w:jc w:val="both"/>
        <w:rPr>
          <w:b/>
        </w:rPr>
      </w:pPr>
    </w:p>
    <w:p w:rsidR="008C36F6" w:rsidRPr="005D7783" w:rsidRDefault="00A121A0" w:rsidP="005D7783">
      <w:pPr>
        <w:spacing w:line="360" w:lineRule="auto"/>
        <w:jc w:val="center"/>
        <w:rPr>
          <w:b/>
        </w:rPr>
      </w:pPr>
      <w:r w:rsidRPr="005D7783">
        <w:rPr>
          <w:b/>
        </w:rPr>
        <w:t>OGŁOSZENIE</w:t>
      </w:r>
      <w:r w:rsidR="00F95571" w:rsidRPr="005D7783">
        <w:rPr>
          <w:b/>
        </w:rPr>
        <w:t xml:space="preserve"> nr 1</w:t>
      </w:r>
      <w:r w:rsidR="00024C8A" w:rsidRPr="005D7783">
        <w:rPr>
          <w:b/>
        </w:rPr>
        <w:t>8</w:t>
      </w:r>
      <w:r w:rsidR="00F95571" w:rsidRPr="005D7783">
        <w:rPr>
          <w:b/>
        </w:rPr>
        <w:t>9</w:t>
      </w:r>
      <w:r w:rsidR="00024C8A" w:rsidRPr="005D7783">
        <w:rPr>
          <w:b/>
        </w:rPr>
        <w:t>/2016</w:t>
      </w:r>
    </w:p>
    <w:p w:rsidR="00042F79" w:rsidRPr="005D7783" w:rsidRDefault="005640DC" w:rsidP="005D778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7783">
        <w:rPr>
          <w:b/>
        </w:rPr>
        <w:t xml:space="preserve">Zamówienie o wartości szacunkowej przedmiotu poniżej równowartości </w:t>
      </w:r>
      <w:r w:rsidRPr="005D7783">
        <w:rPr>
          <w:b/>
        </w:rPr>
        <w:br/>
        <w:t>30 000 EURO</w:t>
      </w:r>
    </w:p>
    <w:p w:rsidR="00923678" w:rsidRPr="005D7783" w:rsidRDefault="00923678" w:rsidP="005D7783">
      <w:pPr>
        <w:spacing w:line="360" w:lineRule="auto"/>
        <w:jc w:val="both"/>
        <w:rPr>
          <w:b/>
        </w:rPr>
      </w:pPr>
    </w:p>
    <w:p w:rsidR="00514153" w:rsidRPr="005D7783" w:rsidRDefault="00531DB0" w:rsidP="00531DB0">
      <w:pPr>
        <w:numPr>
          <w:ilvl w:val="0"/>
          <w:numId w:val="1"/>
        </w:numPr>
        <w:tabs>
          <w:tab w:val="left" w:pos="360"/>
          <w:tab w:val="num" w:pos="1134"/>
        </w:tabs>
        <w:spacing w:after="120" w:line="360" w:lineRule="auto"/>
        <w:ind w:left="357" w:hanging="357"/>
        <w:rPr>
          <w:bCs/>
        </w:rPr>
      </w:pPr>
      <w:r>
        <w:rPr>
          <w:b/>
          <w:bCs/>
        </w:rPr>
        <w:t xml:space="preserve">Przedmiot </w:t>
      </w:r>
      <w:r w:rsidR="00514153" w:rsidRPr="005D7783">
        <w:rPr>
          <w:b/>
          <w:bCs/>
        </w:rPr>
        <w:t>zamówienia</w:t>
      </w:r>
      <w:r w:rsidR="00514153" w:rsidRPr="005D7783">
        <w:rPr>
          <w:bCs/>
        </w:rPr>
        <w:t>:</w:t>
      </w:r>
      <w:r w:rsidR="00186776" w:rsidRPr="005D7783">
        <w:rPr>
          <w:bCs/>
        </w:rPr>
        <w:br/>
      </w:r>
      <w:r w:rsidR="00F95571" w:rsidRPr="005D7783">
        <w:rPr>
          <w:color w:val="000000" w:themeColor="text1"/>
        </w:rPr>
        <w:t xml:space="preserve">Usługi pozycjonowania i </w:t>
      </w:r>
      <w:proofErr w:type="spellStart"/>
      <w:r w:rsidR="00F95571" w:rsidRPr="005D7783">
        <w:rPr>
          <w:color w:val="000000" w:themeColor="text1"/>
        </w:rPr>
        <w:t>copywritingu</w:t>
      </w:r>
      <w:proofErr w:type="spellEnd"/>
      <w:r w:rsidR="00F95571" w:rsidRPr="005D7783">
        <w:rPr>
          <w:color w:val="000000" w:themeColor="text1"/>
        </w:rPr>
        <w:t xml:space="preserve"> na rzecz </w:t>
      </w:r>
      <w:r w:rsidR="0028780E" w:rsidRPr="005D7783">
        <w:rPr>
          <w:color w:val="000000" w:themeColor="text1"/>
        </w:rPr>
        <w:t xml:space="preserve">anglojęzycznej wersji </w:t>
      </w:r>
      <w:r w:rsidR="00F95571" w:rsidRPr="005D7783">
        <w:rPr>
          <w:color w:val="000000" w:themeColor="text1"/>
        </w:rPr>
        <w:t>portalu ZSK</w:t>
      </w:r>
      <w:r w:rsidR="00C23569" w:rsidRPr="005D7783">
        <w:rPr>
          <w:color w:val="000000" w:themeColor="text1"/>
        </w:rPr>
        <w:t xml:space="preserve"> – szczegóły zawiera opis przedmiotu zamówienia stanowiący załącznik nr </w:t>
      </w:r>
      <w:r w:rsidR="003F26B4">
        <w:rPr>
          <w:color w:val="000000" w:themeColor="text1"/>
        </w:rPr>
        <w:t>3</w:t>
      </w:r>
    </w:p>
    <w:p w:rsidR="005D5A06" w:rsidRPr="005D7783" w:rsidRDefault="000A4799" w:rsidP="009A1553">
      <w:pPr>
        <w:numPr>
          <w:ilvl w:val="0"/>
          <w:numId w:val="1"/>
        </w:numPr>
        <w:tabs>
          <w:tab w:val="left" w:pos="360"/>
          <w:tab w:val="num" w:pos="1134"/>
        </w:tabs>
        <w:spacing w:after="120" w:line="360" w:lineRule="auto"/>
        <w:ind w:left="357" w:hanging="357"/>
        <w:jc w:val="both"/>
        <w:rPr>
          <w:bCs/>
        </w:rPr>
      </w:pPr>
      <w:r w:rsidRPr="005D7783">
        <w:rPr>
          <w:b/>
          <w:bCs/>
        </w:rPr>
        <w:t>Termin realizacji zamówienia</w:t>
      </w:r>
      <w:r w:rsidR="00514153" w:rsidRPr="005D7783">
        <w:rPr>
          <w:b/>
          <w:bCs/>
        </w:rPr>
        <w:t>:</w:t>
      </w:r>
      <w:r w:rsidR="00F7301A" w:rsidRPr="005D7783">
        <w:rPr>
          <w:bCs/>
        </w:rPr>
        <w:t xml:space="preserve"> </w:t>
      </w:r>
    </w:p>
    <w:p w:rsidR="00F7301A" w:rsidRPr="005D7783" w:rsidRDefault="00F7301A" w:rsidP="005D7783">
      <w:pPr>
        <w:spacing w:after="120" w:line="360" w:lineRule="auto"/>
        <w:ind w:left="357"/>
        <w:jc w:val="both"/>
        <w:rPr>
          <w:bCs/>
        </w:rPr>
      </w:pPr>
      <w:r w:rsidRPr="005D7783">
        <w:t xml:space="preserve">Realizacja całości zlecenia  do 30 </w:t>
      </w:r>
      <w:r w:rsidR="00F95571" w:rsidRPr="005D7783">
        <w:t>czerwca</w:t>
      </w:r>
      <w:r w:rsidRPr="005D7783">
        <w:t xml:space="preserve"> 201</w:t>
      </w:r>
      <w:r w:rsidR="00F95571" w:rsidRPr="005D7783">
        <w:t>8</w:t>
      </w:r>
      <w:r w:rsidRPr="005D7783">
        <w:t xml:space="preserve"> roku, poszczególne części zlecenia powinny być realizowane na bieżąco w zależności od potrzeb Zamawiającego określonych we wspólnie z Wykonawcą stworzonym harmonogramie.</w:t>
      </w:r>
    </w:p>
    <w:p w:rsidR="00F7301A" w:rsidRPr="005D7783" w:rsidRDefault="00F7301A" w:rsidP="009A1553">
      <w:pPr>
        <w:numPr>
          <w:ilvl w:val="0"/>
          <w:numId w:val="1"/>
        </w:numPr>
        <w:tabs>
          <w:tab w:val="left" w:pos="360"/>
          <w:tab w:val="num" w:pos="1134"/>
        </w:tabs>
        <w:spacing w:after="120" w:line="360" w:lineRule="auto"/>
        <w:ind w:left="357" w:hanging="357"/>
        <w:jc w:val="both"/>
        <w:rPr>
          <w:b/>
          <w:bCs/>
        </w:rPr>
      </w:pPr>
      <w:r w:rsidRPr="005D7783">
        <w:rPr>
          <w:b/>
        </w:rPr>
        <w:t>Wymogi dotyczące kandydatów:</w:t>
      </w:r>
    </w:p>
    <w:p w:rsidR="00F7301A" w:rsidRPr="005D7783" w:rsidRDefault="00F7301A" w:rsidP="009A1553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Wykształcenie wyższe.</w:t>
      </w:r>
    </w:p>
    <w:p w:rsidR="00F7301A" w:rsidRPr="005D7783" w:rsidRDefault="00F95571" w:rsidP="009A1553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Znajomość języka angielskiego na poziomie C1 lub dyplom magisterski z filologii angielskiej lub lingwistyki stosowanej w zakresie jęz. angielskiego</w:t>
      </w:r>
    </w:p>
    <w:p w:rsidR="00F95571" w:rsidRPr="005D7783" w:rsidRDefault="00F95571" w:rsidP="009A1553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Znajomość branży/tematyki edukacyjnej / oświaty / szkolnictwa wyższego</w:t>
      </w:r>
    </w:p>
    <w:p w:rsidR="00F95571" w:rsidRPr="005D7783" w:rsidRDefault="00F95571" w:rsidP="009A1553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Dostarczenie przynajmniej 3 tekstów po angielsku opublikowanych w przeciągu </w:t>
      </w:r>
      <w:r w:rsidR="005D7783">
        <w:rPr>
          <w:rFonts w:ascii="Times New Roman" w:hAnsi="Times New Roman"/>
          <w:sz w:val="24"/>
          <w:szCs w:val="24"/>
        </w:rPr>
        <w:br/>
      </w:r>
      <w:r w:rsidRPr="005D7783">
        <w:rPr>
          <w:rFonts w:ascii="Times New Roman" w:hAnsi="Times New Roman"/>
          <w:sz w:val="24"/>
          <w:szCs w:val="24"/>
        </w:rPr>
        <w:t>3 ostatnich lat (Internet, pisma, publikacje, opracowania naukowe)</w:t>
      </w:r>
    </w:p>
    <w:p w:rsidR="00F95571" w:rsidRPr="005D7783" w:rsidRDefault="00F95571" w:rsidP="009A1553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Doświadczenie min. 3 lata w zakresie prowadzenia stron/portali, ich pozycjonowania</w:t>
      </w:r>
    </w:p>
    <w:p w:rsidR="00F95571" w:rsidRPr="005D7783" w:rsidRDefault="00F95571" w:rsidP="009A1553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Znajomość programów graficznych – niezbędna przy tworzeniu elementów graficznych stron / portali internetowych</w:t>
      </w:r>
    </w:p>
    <w:p w:rsidR="00F95571" w:rsidRPr="005D7783" w:rsidRDefault="00F95571" w:rsidP="009A1553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Znajomość zasad i stosowanie wizualizacji projektów europejskich</w:t>
      </w:r>
    </w:p>
    <w:p w:rsidR="00F95571" w:rsidRPr="005D7783" w:rsidRDefault="00F95571" w:rsidP="009A1553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Doświadczenie we współpracy z administracją państwową</w:t>
      </w:r>
    </w:p>
    <w:p w:rsidR="00F7301A" w:rsidRPr="005D7783" w:rsidRDefault="00F95571" w:rsidP="009A1553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W przypadku firmy – wskazanie osoby fizycznej, która będzie wykonywać zlecenie i spełnia powyższe kryteria</w:t>
      </w:r>
    </w:p>
    <w:p w:rsidR="0028780E" w:rsidRPr="005D7783" w:rsidRDefault="0028780E" w:rsidP="005D7783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8780E" w:rsidRPr="005D7783" w:rsidRDefault="0028780E" w:rsidP="009A15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783">
        <w:rPr>
          <w:rFonts w:ascii="Times New Roman" w:hAnsi="Times New Roman"/>
          <w:b/>
          <w:sz w:val="24"/>
          <w:szCs w:val="24"/>
        </w:rPr>
        <w:lastRenderedPageBreak/>
        <w:t xml:space="preserve">Zakres </w:t>
      </w:r>
      <w:r w:rsidR="0015528A">
        <w:rPr>
          <w:rFonts w:ascii="Times New Roman" w:hAnsi="Times New Roman"/>
          <w:b/>
          <w:sz w:val="24"/>
          <w:szCs w:val="24"/>
        </w:rPr>
        <w:t>zadań</w:t>
      </w:r>
      <w:r w:rsidRPr="005D7783">
        <w:rPr>
          <w:rFonts w:ascii="Times New Roman" w:hAnsi="Times New Roman"/>
          <w:b/>
          <w:sz w:val="24"/>
          <w:szCs w:val="24"/>
        </w:rPr>
        <w:t xml:space="preserve"> :</w:t>
      </w:r>
    </w:p>
    <w:p w:rsidR="0028780E" w:rsidRPr="005D7783" w:rsidRDefault="0028780E" w:rsidP="009A15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Zbudowanie komunikacji z interesariuszami, dotarcie do potencjalnych </w:t>
      </w:r>
      <w:r w:rsidR="00613B14" w:rsidRPr="005D7783">
        <w:rPr>
          <w:rFonts w:ascii="Times New Roman" w:hAnsi="Times New Roman"/>
          <w:sz w:val="24"/>
          <w:szCs w:val="24"/>
        </w:rPr>
        <w:t>użytkowników</w:t>
      </w:r>
      <w:r w:rsidRPr="005D7783">
        <w:rPr>
          <w:rFonts w:ascii="Times New Roman" w:hAnsi="Times New Roman"/>
          <w:sz w:val="24"/>
          <w:szCs w:val="24"/>
        </w:rPr>
        <w:t xml:space="preserve"> portalu poprzez sieć (SEO / Growth </w:t>
      </w:r>
      <w:proofErr w:type="spellStart"/>
      <w:r w:rsidRPr="005D7783">
        <w:rPr>
          <w:rFonts w:ascii="Times New Roman" w:hAnsi="Times New Roman"/>
          <w:sz w:val="24"/>
          <w:szCs w:val="24"/>
        </w:rPr>
        <w:t>Hackimg</w:t>
      </w:r>
      <w:proofErr w:type="spellEnd"/>
      <w:r w:rsidRPr="005D77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783">
        <w:rPr>
          <w:rFonts w:ascii="Times New Roman" w:hAnsi="Times New Roman"/>
          <w:sz w:val="24"/>
          <w:szCs w:val="24"/>
        </w:rPr>
        <w:t>Traffic</w:t>
      </w:r>
      <w:proofErr w:type="spellEnd"/>
      <w:r w:rsidRPr="005D778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D7783">
        <w:rPr>
          <w:rFonts w:ascii="Times New Roman" w:hAnsi="Times New Roman"/>
          <w:sz w:val="24"/>
          <w:szCs w:val="24"/>
        </w:rPr>
        <w:t>Content</w:t>
      </w:r>
      <w:proofErr w:type="spellEnd"/>
      <w:r w:rsidRPr="005D7783">
        <w:rPr>
          <w:rFonts w:ascii="Times New Roman" w:hAnsi="Times New Roman"/>
          <w:sz w:val="24"/>
          <w:szCs w:val="24"/>
        </w:rPr>
        <w:t xml:space="preserve"> Management, czyli pozycjonowanie portalu, kampania SEO, budowanie </w:t>
      </w:r>
      <w:r w:rsidR="005D7783">
        <w:rPr>
          <w:rFonts w:ascii="Times New Roman" w:hAnsi="Times New Roman"/>
          <w:sz w:val="24"/>
          <w:szCs w:val="24"/>
        </w:rPr>
        <w:br/>
      </w:r>
      <w:r w:rsidRPr="005D7783">
        <w:rPr>
          <w:rFonts w:ascii="Times New Roman" w:hAnsi="Times New Roman"/>
          <w:sz w:val="24"/>
          <w:szCs w:val="24"/>
        </w:rPr>
        <w:t>i zwiększanie ruchu, zarządzanie nim, personalizacja użytkowników)</w:t>
      </w:r>
    </w:p>
    <w:p w:rsidR="0028780E" w:rsidRPr="005D7783" w:rsidRDefault="0028780E" w:rsidP="009A15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783">
        <w:rPr>
          <w:rFonts w:ascii="Times New Roman" w:hAnsi="Times New Roman"/>
          <w:sz w:val="24"/>
          <w:szCs w:val="24"/>
        </w:rPr>
        <w:t>Copywriting</w:t>
      </w:r>
      <w:proofErr w:type="spellEnd"/>
      <w:r w:rsidRPr="005D7783">
        <w:rPr>
          <w:rFonts w:ascii="Times New Roman" w:hAnsi="Times New Roman"/>
          <w:sz w:val="24"/>
          <w:szCs w:val="24"/>
        </w:rPr>
        <w:t xml:space="preserve">, czyli realizacja zlecenia związanego z realizacją i przygotowaniem informacji na potrzeby portalu, w tym pisanie tekstów po angielsku na anglojęzyczną wersję portalu </w:t>
      </w:r>
    </w:p>
    <w:p w:rsidR="00F63185" w:rsidRPr="005D7783" w:rsidRDefault="00F63185" w:rsidP="005D7783">
      <w:pPr>
        <w:spacing w:line="360" w:lineRule="auto"/>
        <w:jc w:val="both"/>
      </w:pPr>
    </w:p>
    <w:p w:rsidR="00186776" w:rsidRPr="005D7783" w:rsidRDefault="005640DC" w:rsidP="009A1553">
      <w:pPr>
        <w:numPr>
          <w:ilvl w:val="0"/>
          <w:numId w:val="1"/>
        </w:numPr>
        <w:tabs>
          <w:tab w:val="left" w:pos="360"/>
          <w:tab w:val="num" w:pos="1134"/>
        </w:tabs>
        <w:spacing w:line="360" w:lineRule="auto"/>
        <w:jc w:val="both"/>
        <w:rPr>
          <w:bCs/>
        </w:rPr>
      </w:pPr>
      <w:r w:rsidRPr="005D7783">
        <w:rPr>
          <w:b/>
          <w:bCs/>
        </w:rPr>
        <w:t>Kryterium oceny ofert oraz sposób dokonania</w:t>
      </w:r>
      <w:r w:rsidR="00186776" w:rsidRPr="005D7783">
        <w:rPr>
          <w:b/>
          <w:bCs/>
        </w:rPr>
        <w:t xml:space="preserve"> ich oceny</w:t>
      </w:r>
    </w:p>
    <w:p w:rsidR="005D7783" w:rsidRPr="005D7783" w:rsidRDefault="005D7783" w:rsidP="005D7783">
      <w:pPr>
        <w:spacing w:line="360" w:lineRule="auto"/>
        <w:ind w:left="360"/>
        <w:jc w:val="both"/>
        <w:rPr>
          <w:bCs/>
        </w:rPr>
      </w:pPr>
    </w:p>
    <w:tbl>
      <w:tblPr>
        <w:tblW w:w="8330" w:type="dxa"/>
        <w:tblCellMar>
          <w:left w:w="0" w:type="dxa"/>
          <w:right w:w="0" w:type="dxa"/>
        </w:tblCellMar>
        <w:tblLook w:val="04A0"/>
      </w:tblPr>
      <w:tblGrid>
        <w:gridCol w:w="817"/>
        <w:gridCol w:w="6095"/>
        <w:gridCol w:w="1418"/>
      </w:tblGrid>
      <w:tr w:rsidR="005D7783" w:rsidRPr="005D7783" w:rsidTr="005D778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color w:val="1F497D"/>
              </w:rPr>
              <w:t> </w:t>
            </w:r>
            <w:r w:rsidRPr="005D7783">
              <w:rPr>
                <w:b/>
                <w:bCs/>
              </w:rPr>
              <w:t>L.p.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Kryterium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100" w:beforeAutospacing="1" w:after="100" w:afterAutospacing="1"/>
              <w:jc w:val="both"/>
            </w:pPr>
            <w:r w:rsidRPr="005D7783">
              <w:rPr>
                <w:b/>
                <w:bCs/>
              </w:rPr>
              <w:t>Liczba punktów (waga)</w:t>
            </w:r>
          </w:p>
        </w:tc>
      </w:tr>
      <w:tr w:rsidR="005D7783" w:rsidRPr="005D7783" w:rsidTr="005D7783">
        <w:trPr>
          <w:trHeight w:val="46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Cena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30</w:t>
            </w:r>
          </w:p>
        </w:tc>
      </w:tr>
      <w:tr w:rsidR="005D7783" w:rsidRPr="005D7783" w:rsidTr="005D7783">
        <w:trPr>
          <w:trHeight w:val="46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100" w:beforeAutospacing="1" w:after="100" w:afterAutospacing="1"/>
              <w:jc w:val="both"/>
            </w:pPr>
            <w:r w:rsidRPr="005D7783">
              <w:t>Odpowiedzialność za prowadzenie przynajmniej dwóch portali dotyczących edukacji przez co najmniej 3 lata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30</w:t>
            </w:r>
          </w:p>
        </w:tc>
      </w:tr>
      <w:tr w:rsidR="005D7783" w:rsidRPr="005D7783" w:rsidTr="005D7783">
        <w:trPr>
          <w:trHeight w:val="46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100" w:beforeAutospacing="1" w:after="100" w:afterAutospacing="1"/>
              <w:jc w:val="both"/>
            </w:pPr>
            <w:r w:rsidRPr="005D7783">
              <w:t>Odpowiedzialność za prowadzenie przynajmniej jednej kampanii pozycjonowania wraz z udokumentowanymi wynikami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10</w:t>
            </w:r>
          </w:p>
        </w:tc>
      </w:tr>
      <w:tr w:rsidR="005D7783" w:rsidRPr="005D7783" w:rsidTr="005D7783">
        <w:trPr>
          <w:trHeight w:val="46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100" w:beforeAutospacing="1" w:after="100" w:afterAutospacing="1"/>
              <w:jc w:val="both"/>
            </w:pPr>
            <w:r w:rsidRPr="005D7783">
              <w:t xml:space="preserve">Przynajmniej 3 teksty po angielsku dotyczące edukacji, napisane samodzielnie lub tłumaczenia, o objętości minimum 2000 znaków każdy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83" w:rsidRPr="005D7783" w:rsidRDefault="005D7783" w:rsidP="005D7783">
            <w:pPr>
              <w:spacing w:before="240" w:after="100" w:afterAutospacing="1"/>
              <w:jc w:val="both"/>
            </w:pPr>
            <w:r w:rsidRPr="005D7783">
              <w:rPr>
                <w:b/>
                <w:bCs/>
              </w:rPr>
              <w:t>30</w:t>
            </w:r>
          </w:p>
        </w:tc>
      </w:tr>
      <w:tr w:rsidR="005D7783" w:rsidRPr="005D7783" w:rsidTr="005D7783">
        <w:trPr>
          <w:trHeight w:val="359"/>
        </w:trPr>
        <w:tc>
          <w:tcPr>
            <w:tcW w:w="6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783" w:rsidRPr="005D7783" w:rsidRDefault="005D7783" w:rsidP="005D7783">
            <w:pPr>
              <w:spacing w:before="100" w:beforeAutospacing="1"/>
              <w:jc w:val="both"/>
            </w:pPr>
            <w:r w:rsidRPr="005D7783">
              <w:rPr>
                <w:b/>
                <w:bCs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783" w:rsidRPr="005D7783" w:rsidRDefault="005D7783" w:rsidP="005D7783">
            <w:pPr>
              <w:spacing w:before="100" w:beforeAutospacing="1"/>
              <w:jc w:val="both"/>
            </w:pPr>
            <w:r w:rsidRPr="005D7783">
              <w:rPr>
                <w:b/>
                <w:bCs/>
              </w:rPr>
              <w:t>100</w:t>
            </w:r>
          </w:p>
        </w:tc>
      </w:tr>
    </w:tbl>
    <w:p w:rsidR="005D7783" w:rsidRPr="005D7783" w:rsidRDefault="005D7783" w:rsidP="009A155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W kryterium „Cena” najwyższą liczbę punktów (30) otrzyma oferta zawierająca najniższą cenę brutto, a każda następna odpowiednio zgodnie ze wzorem:</w:t>
      </w:r>
    </w:p>
    <w:p w:rsidR="005D7783" w:rsidRPr="005D7783" w:rsidRDefault="005D7783" w:rsidP="005D7783">
      <w:pPr>
        <w:spacing w:before="100" w:beforeAutospacing="1" w:after="100" w:afterAutospacing="1" w:line="360" w:lineRule="auto"/>
        <w:jc w:val="both"/>
      </w:pPr>
      <w:r w:rsidRPr="005D7783">
        <w:t>Liczba punktów oferty = (cena oferty najniżej skalkulowanej x 30): cena oferty ocenianej.</w:t>
      </w:r>
    </w:p>
    <w:p w:rsidR="005D7783" w:rsidRPr="005D7783" w:rsidRDefault="005D7783" w:rsidP="009A155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W kryterium </w:t>
      </w:r>
      <w:r w:rsidRPr="005D7783">
        <w:rPr>
          <w:rFonts w:ascii="Times New Roman" w:hAnsi="Times New Roman"/>
          <w:b/>
          <w:bCs/>
          <w:sz w:val="24"/>
          <w:szCs w:val="24"/>
        </w:rPr>
        <w:t>„</w:t>
      </w:r>
      <w:r w:rsidRPr="005D7783">
        <w:rPr>
          <w:rFonts w:ascii="Times New Roman" w:hAnsi="Times New Roman"/>
          <w:sz w:val="24"/>
          <w:szCs w:val="24"/>
        </w:rPr>
        <w:t>Odpowiedzialność za prowadzenie przynajmniej dwóch portali dotyczących edukacji przez co najmniej 3 lata</w:t>
      </w:r>
      <w:r w:rsidRPr="005D7783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D7783">
        <w:rPr>
          <w:rFonts w:ascii="Times New Roman" w:hAnsi="Times New Roman"/>
          <w:sz w:val="24"/>
          <w:szCs w:val="24"/>
        </w:rPr>
        <w:t xml:space="preserve">będzie przyznawane 15 pkt za każdy portal dotyczący edukacji – przy czym Zamawiający zastrzega, że portal ten nie może być związany z jednorazową kampanią reklamową podmiotu komercyjnego. Oferta otrzyma od 5 do 15 punktów za każdy z portali, po 5 pkt za każdy rok prowadzenia portalu dotyczącego edukacji. W efekcie, np. jeśli ktoś prowadził jeden portal dotyczący edukacji przez rok, a drugi przez 3 lata, dostanie 5+15 = 20 pkt. Jeśli portal nie dotyczył edukacji oferta otrzymuje 0 pkt. </w:t>
      </w:r>
    </w:p>
    <w:p w:rsidR="005D7783" w:rsidRPr="005D7783" w:rsidRDefault="005D7783" w:rsidP="009A155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lastRenderedPageBreak/>
        <w:t>W kryterium „Odpowiedzialność za prowadzenie przynajmniej jednej kampanii pozycjonowania wraz z udokumentowanymi wynikami”.</w:t>
      </w:r>
    </w:p>
    <w:p w:rsidR="005D7783" w:rsidRPr="005D7783" w:rsidRDefault="005D7783" w:rsidP="009A1553">
      <w:pPr>
        <w:pStyle w:val="Akapitzlist"/>
        <w:numPr>
          <w:ilvl w:val="0"/>
          <w:numId w:val="7"/>
        </w:numPr>
        <w:autoSpaceDE w:val="0"/>
        <w:autoSpaceDN w:val="0"/>
        <w:spacing w:before="240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10 punktów otrzyma oferta, w której portal, który był pozycjonowany </w:t>
      </w:r>
      <w:r>
        <w:rPr>
          <w:rFonts w:ascii="Times New Roman" w:hAnsi="Times New Roman"/>
          <w:sz w:val="24"/>
          <w:szCs w:val="24"/>
        </w:rPr>
        <w:br/>
      </w:r>
      <w:r w:rsidRPr="005D7783">
        <w:rPr>
          <w:rFonts w:ascii="Times New Roman" w:hAnsi="Times New Roman"/>
          <w:sz w:val="24"/>
          <w:szCs w:val="24"/>
        </w:rPr>
        <w:t>(w tym: oferent przygotował listę słów i fraz kluczowych, zaproponował zmiany na stronie) dotyczył edukacji</w:t>
      </w:r>
    </w:p>
    <w:p w:rsidR="005D7783" w:rsidRPr="005D7783" w:rsidRDefault="005D7783" w:rsidP="009A1553">
      <w:pPr>
        <w:pStyle w:val="Akapitzlist"/>
        <w:numPr>
          <w:ilvl w:val="0"/>
          <w:numId w:val="7"/>
        </w:numPr>
        <w:autoSpaceDE w:val="0"/>
        <w:autoSpaceDN w:val="0"/>
        <w:spacing w:before="240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5 punktów otrzyma oferta, w której portal, który był pozycjonowany </w:t>
      </w:r>
      <w:r>
        <w:rPr>
          <w:rFonts w:ascii="Times New Roman" w:hAnsi="Times New Roman"/>
          <w:sz w:val="24"/>
          <w:szCs w:val="24"/>
        </w:rPr>
        <w:br/>
      </w:r>
      <w:r w:rsidRPr="005D7783">
        <w:rPr>
          <w:rFonts w:ascii="Times New Roman" w:hAnsi="Times New Roman"/>
          <w:sz w:val="24"/>
          <w:szCs w:val="24"/>
        </w:rPr>
        <w:t>(w tym: oferent przygotował listę słów i fraz kluczowych, zaproponował zmiany na stronie) nie dotyczył edukacji</w:t>
      </w:r>
    </w:p>
    <w:p w:rsidR="005D7783" w:rsidRPr="005D7783" w:rsidRDefault="005D7783" w:rsidP="009A1553">
      <w:pPr>
        <w:pStyle w:val="Akapitzlist"/>
        <w:numPr>
          <w:ilvl w:val="0"/>
          <w:numId w:val="7"/>
        </w:numPr>
        <w:autoSpaceDE w:val="0"/>
        <w:autoSpaceDN w:val="0"/>
        <w:spacing w:before="240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W przypadku gdy oferent nie wykonał przynajmniej dwóch wskazanych czynności: czyli nie przygotował list</w:t>
      </w:r>
      <w:r w:rsidR="000635A9">
        <w:rPr>
          <w:rFonts w:ascii="Times New Roman" w:hAnsi="Times New Roman"/>
          <w:sz w:val="24"/>
          <w:szCs w:val="24"/>
        </w:rPr>
        <w:t xml:space="preserve">y </w:t>
      </w:r>
      <w:r w:rsidRPr="005D7783">
        <w:rPr>
          <w:rFonts w:ascii="Times New Roman" w:hAnsi="Times New Roman"/>
          <w:sz w:val="24"/>
          <w:szCs w:val="24"/>
        </w:rPr>
        <w:t xml:space="preserve">słów i fraz kluczowych i nie zaproponował zmian na stronie, oferta otrzyma 0 punktów. </w:t>
      </w:r>
    </w:p>
    <w:p w:rsidR="005D7783" w:rsidRPr="005D7783" w:rsidRDefault="005D7783" w:rsidP="009A1553">
      <w:pPr>
        <w:pStyle w:val="Akapitzlist"/>
        <w:numPr>
          <w:ilvl w:val="0"/>
          <w:numId w:val="8"/>
        </w:numPr>
        <w:autoSpaceDE w:val="0"/>
        <w:autoSpaceDN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W kryterium „Przynajmniej 3 teksty po angielsku dotyczące edukacji, napisane samodzielnie lub tłumaczenia, o objętości minimum 2000 znaków każdy – 30 pkt. Ocenie będzie podlegała wartość merytoryczna, a także kompozycja jednego przykładowego tekstu pod względem jego atrakcyjności, przejrzystości </w:t>
      </w:r>
      <w:r>
        <w:rPr>
          <w:rFonts w:ascii="Times New Roman" w:hAnsi="Times New Roman"/>
          <w:sz w:val="24"/>
          <w:szCs w:val="24"/>
        </w:rPr>
        <w:br/>
      </w:r>
      <w:r w:rsidRPr="005D7783">
        <w:rPr>
          <w:rFonts w:ascii="Times New Roman" w:hAnsi="Times New Roman"/>
          <w:sz w:val="24"/>
          <w:szCs w:val="24"/>
        </w:rPr>
        <w:t>i poprawności.</w:t>
      </w:r>
    </w:p>
    <w:p w:rsidR="005D7783" w:rsidRPr="005D7783" w:rsidRDefault="005D7783" w:rsidP="009A1553">
      <w:pPr>
        <w:pStyle w:val="Akapitzlist"/>
        <w:numPr>
          <w:ilvl w:val="0"/>
          <w:numId w:val="9"/>
        </w:numPr>
        <w:autoSpaceDE w:val="0"/>
        <w:autoSpaceDN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10 punktów otrzyma tekst, która będzie dotyczył edukacji formalnej, będzie poprawny językowo.</w:t>
      </w:r>
    </w:p>
    <w:p w:rsidR="005D7783" w:rsidRPr="005D7783" w:rsidRDefault="005D7783" w:rsidP="009A1553">
      <w:pPr>
        <w:pStyle w:val="Akapitzlist"/>
        <w:numPr>
          <w:ilvl w:val="0"/>
          <w:numId w:val="9"/>
        </w:numPr>
        <w:autoSpaceDE w:val="0"/>
        <w:autoSpaceDN w:val="0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Za każdy błąd językowy, niepoprawne użycie słów, w tym terminów dotyczących edukacji, zamawiający odejmie 2 pkt. </w:t>
      </w:r>
    </w:p>
    <w:p w:rsidR="005D7783" w:rsidRPr="005D7783" w:rsidRDefault="005D7783" w:rsidP="009A1553">
      <w:pPr>
        <w:pStyle w:val="Akapitzlist"/>
        <w:numPr>
          <w:ilvl w:val="0"/>
          <w:numId w:val="8"/>
        </w:numPr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Przez każdego oceniającego w kryterium cena </w:t>
      </w:r>
      <w:r w:rsidR="000635A9">
        <w:rPr>
          <w:rFonts w:ascii="Times New Roman" w:hAnsi="Times New Roman"/>
          <w:sz w:val="24"/>
          <w:szCs w:val="24"/>
        </w:rPr>
        <w:t>–</w:t>
      </w:r>
      <w:bookmarkStart w:id="0" w:name="_GoBack"/>
      <w:bookmarkEnd w:id="0"/>
      <w:r w:rsidRPr="005D7783">
        <w:rPr>
          <w:rFonts w:ascii="Times New Roman" w:hAnsi="Times New Roman"/>
          <w:sz w:val="24"/>
          <w:szCs w:val="24"/>
        </w:rPr>
        <w:t xml:space="preserve"> ocena będzie dokonana </w:t>
      </w:r>
      <w:r>
        <w:rPr>
          <w:rFonts w:ascii="Times New Roman" w:hAnsi="Times New Roman"/>
          <w:sz w:val="24"/>
          <w:szCs w:val="24"/>
        </w:rPr>
        <w:br/>
      </w:r>
      <w:r w:rsidRPr="005D7783">
        <w:rPr>
          <w:rFonts w:ascii="Times New Roman" w:hAnsi="Times New Roman"/>
          <w:sz w:val="24"/>
          <w:szCs w:val="24"/>
        </w:rPr>
        <w:t xml:space="preserve">z dokładnością do dwóch miejsc po przecinku, w  pozostałych kryteriach </w:t>
      </w:r>
      <w:r>
        <w:rPr>
          <w:rFonts w:ascii="Times New Roman" w:hAnsi="Times New Roman"/>
          <w:sz w:val="24"/>
          <w:szCs w:val="24"/>
        </w:rPr>
        <w:br/>
      </w:r>
      <w:r w:rsidRPr="005D7783">
        <w:rPr>
          <w:rFonts w:ascii="Times New Roman" w:hAnsi="Times New Roman"/>
          <w:sz w:val="24"/>
          <w:szCs w:val="24"/>
        </w:rPr>
        <w:t>z dokładnością do liczb całkowitych.</w:t>
      </w:r>
    </w:p>
    <w:p w:rsidR="005D7783" w:rsidRPr="005D7783" w:rsidRDefault="005D7783" w:rsidP="009A15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Punkty otrzymane przez daną ofertę podczas oceny indywidualnej zostaną do siebie dodane, a następnie podzielone przez liczbę oceniających. Wynik będzie liczbą punktów, jaką otrzymała dana oferta w danym kryterium.</w:t>
      </w:r>
    </w:p>
    <w:p w:rsidR="005D7783" w:rsidRPr="005D7783" w:rsidRDefault="005D7783" w:rsidP="009A15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Następnie punkty przyznane w poszczególnych kryteriach dla danej oferty zostaną do siebie dodane.</w:t>
      </w:r>
    </w:p>
    <w:p w:rsidR="005D7783" w:rsidRPr="005D7783" w:rsidRDefault="005D7783" w:rsidP="009A15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Zamawiający udzieli zamówienia Wykonawcy, którego oferta uzyskała największą liczbę punktów.</w:t>
      </w:r>
    </w:p>
    <w:p w:rsidR="005D7783" w:rsidRDefault="005D7783" w:rsidP="005D7783">
      <w:pPr>
        <w:spacing w:before="100" w:beforeAutospacing="1" w:after="120" w:line="360" w:lineRule="auto"/>
        <w:jc w:val="both"/>
        <w:outlineLvl w:val="0"/>
        <w:rPr>
          <w:b/>
          <w:bCs/>
          <w:kern w:val="36"/>
        </w:rPr>
      </w:pPr>
      <w:r w:rsidRPr="005D7783">
        <w:rPr>
          <w:b/>
          <w:bCs/>
          <w:kern w:val="36"/>
        </w:rPr>
        <w:t> </w:t>
      </w:r>
    </w:p>
    <w:p w:rsidR="005D7783" w:rsidRDefault="005D7783" w:rsidP="005D7783">
      <w:pPr>
        <w:spacing w:before="100" w:beforeAutospacing="1" w:after="120" w:line="360" w:lineRule="auto"/>
        <w:jc w:val="both"/>
        <w:outlineLvl w:val="0"/>
        <w:rPr>
          <w:b/>
          <w:bCs/>
          <w:kern w:val="36"/>
        </w:rPr>
      </w:pPr>
    </w:p>
    <w:p w:rsidR="005D7783" w:rsidRPr="005D7783" w:rsidRDefault="005D7783" w:rsidP="005D7783">
      <w:pPr>
        <w:spacing w:before="100" w:beforeAutospacing="1" w:after="120" w:line="360" w:lineRule="auto"/>
        <w:jc w:val="both"/>
        <w:outlineLvl w:val="0"/>
        <w:rPr>
          <w:b/>
          <w:bCs/>
          <w:kern w:val="36"/>
        </w:rPr>
      </w:pPr>
    </w:p>
    <w:p w:rsidR="00186776" w:rsidRPr="005D7783" w:rsidRDefault="00186776" w:rsidP="009A15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7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dokumenty:</w:t>
      </w:r>
    </w:p>
    <w:p w:rsidR="00024C8A" w:rsidRPr="005D7783" w:rsidRDefault="00024C8A" w:rsidP="009A15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  <w:u w:val="single"/>
        </w:rPr>
        <w:t>Curriculum Vitae</w:t>
      </w:r>
      <w:r w:rsidRPr="005D7783">
        <w:rPr>
          <w:rFonts w:ascii="Times New Roman" w:hAnsi="Times New Roman"/>
          <w:sz w:val="24"/>
          <w:szCs w:val="24"/>
        </w:rPr>
        <w:t xml:space="preserve"> zawierające informacje pozwalające na</w:t>
      </w:r>
      <w:r w:rsidR="00C23569" w:rsidRPr="005D7783">
        <w:rPr>
          <w:rFonts w:ascii="Times New Roman" w:hAnsi="Times New Roman"/>
          <w:sz w:val="24"/>
          <w:szCs w:val="24"/>
        </w:rPr>
        <w:t xml:space="preserve"> weryfikację </w:t>
      </w:r>
      <w:r w:rsidRPr="005D7783">
        <w:rPr>
          <w:rFonts w:ascii="Times New Roman" w:hAnsi="Times New Roman"/>
          <w:sz w:val="24"/>
          <w:szCs w:val="24"/>
        </w:rPr>
        <w:t>odpowiednich warunków zdefiniowanych w punkcie 3.</w:t>
      </w:r>
    </w:p>
    <w:p w:rsidR="00C23569" w:rsidRPr="005D7783" w:rsidRDefault="00C23569" w:rsidP="009A15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Formularz ofertowy stanowiący załącznik nr 3</w:t>
      </w:r>
    </w:p>
    <w:p w:rsidR="00D87CEB" w:rsidRPr="005D7783" w:rsidRDefault="00D87CEB" w:rsidP="005D7783">
      <w:pPr>
        <w:spacing w:line="360" w:lineRule="auto"/>
        <w:jc w:val="both"/>
        <w:rPr>
          <w:highlight w:val="yellow"/>
        </w:rPr>
      </w:pPr>
    </w:p>
    <w:p w:rsidR="00186776" w:rsidRPr="005D7783" w:rsidRDefault="00186776" w:rsidP="009A15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7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Sposób, miejsce i termin składania ofert</w:t>
      </w:r>
    </w:p>
    <w:p w:rsidR="00024C8A" w:rsidRPr="005D7783" w:rsidRDefault="00024C8A" w:rsidP="005D7783">
      <w:pPr>
        <w:spacing w:before="200" w:after="200" w:line="360" w:lineRule="auto"/>
        <w:jc w:val="both"/>
      </w:pPr>
      <w:r w:rsidRPr="005D7783">
        <w:t>CV zawierające</w:t>
      </w:r>
      <w:r w:rsidR="00D87CEB" w:rsidRPr="005D7783">
        <w:t xml:space="preserve"> numer ogłoszenia </w:t>
      </w:r>
      <w:r w:rsidRPr="005D7783">
        <w:t>prosimy:</w:t>
      </w:r>
    </w:p>
    <w:p w:rsidR="00024C8A" w:rsidRPr="005D7783" w:rsidRDefault="00024C8A" w:rsidP="009A155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>złożyć osobiście w sekretariacie Instytutu Badań Edukacyjnych,</w:t>
      </w:r>
    </w:p>
    <w:p w:rsidR="00024C8A" w:rsidRPr="005D7783" w:rsidRDefault="00024C8A" w:rsidP="009A155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lub przesłać na adres: Instytut Badań Edukacyjnych, ul. Górczewska 8, 01-180 Warszawa z dopiskiem </w:t>
      </w:r>
      <w:r w:rsidR="000E52EB">
        <w:rPr>
          <w:rFonts w:ascii="Times New Roman" w:hAnsi="Times New Roman"/>
          <w:sz w:val="24"/>
          <w:szCs w:val="24"/>
        </w:rPr>
        <w:t>„Portal ZSK”</w:t>
      </w:r>
    </w:p>
    <w:p w:rsidR="00024C8A" w:rsidRPr="005D7783" w:rsidRDefault="00024C8A" w:rsidP="009A155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783">
        <w:rPr>
          <w:rFonts w:ascii="Times New Roman" w:hAnsi="Times New Roman"/>
          <w:sz w:val="24"/>
          <w:szCs w:val="24"/>
        </w:rPr>
        <w:t xml:space="preserve">lub przesłać pocztą elektroniczną na adres: </w:t>
      </w:r>
      <w:hyperlink r:id="rId7" w:history="1">
        <w:r w:rsidR="00270A38" w:rsidRPr="005D7783">
          <w:rPr>
            <w:rStyle w:val="Hipercze"/>
            <w:rFonts w:ascii="Times New Roman" w:hAnsi="Times New Roman"/>
            <w:sz w:val="24"/>
            <w:szCs w:val="24"/>
          </w:rPr>
          <w:t>zapytania_ofertowe@ibe.edu.pl</w:t>
        </w:r>
      </w:hyperlink>
      <w:r w:rsidR="00270A38" w:rsidRPr="005D7783">
        <w:rPr>
          <w:rFonts w:ascii="Times New Roman" w:hAnsi="Times New Roman"/>
          <w:sz w:val="24"/>
          <w:szCs w:val="24"/>
        </w:rPr>
        <w:t xml:space="preserve"> </w:t>
      </w:r>
      <w:r w:rsidRPr="005D7783">
        <w:rPr>
          <w:rFonts w:ascii="Times New Roman" w:hAnsi="Times New Roman"/>
          <w:sz w:val="24"/>
          <w:szCs w:val="24"/>
        </w:rPr>
        <w:t xml:space="preserve"> </w:t>
      </w:r>
    </w:p>
    <w:p w:rsidR="00024C8A" w:rsidRPr="005D7783" w:rsidRDefault="00024C8A" w:rsidP="005D7783">
      <w:pPr>
        <w:spacing w:line="360" w:lineRule="auto"/>
        <w:jc w:val="both"/>
        <w:rPr>
          <w:b/>
        </w:rPr>
      </w:pPr>
      <w:r w:rsidRPr="005D7783">
        <w:rPr>
          <w:b/>
        </w:rPr>
        <w:t>Deklaracj</w:t>
      </w:r>
      <w:r w:rsidR="00270A38" w:rsidRPr="005D7783">
        <w:rPr>
          <w:b/>
        </w:rPr>
        <w:t xml:space="preserve">e należy składać w terminie do </w:t>
      </w:r>
      <w:r w:rsidR="0028780E" w:rsidRPr="005D7783">
        <w:rPr>
          <w:b/>
        </w:rPr>
        <w:t>0</w:t>
      </w:r>
      <w:r w:rsidR="0015528A">
        <w:rPr>
          <w:b/>
        </w:rPr>
        <w:t>7</w:t>
      </w:r>
      <w:r w:rsidRPr="005D7783">
        <w:rPr>
          <w:b/>
        </w:rPr>
        <w:t>.1</w:t>
      </w:r>
      <w:r w:rsidR="0028780E" w:rsidRPr="005D7783">
        <w:rPr>
          <w:b/>
        </w:rPr>
        <w:t>2</w:t>
      </w:r>
      <w:r w:rsidRPr="005D7783">
        <w:rPr>
          <w:b/>
        </w:rPr>
        <w:t>.2016</w:t>
      </w:r>
    </w:p>
    <w:p w:rsidR="00024C8A" w:rsidRPr="005D7783" w:rsidRDefault="00024C8A" w:rsidP="005D7783">
      <w:pPr>
        <w:spacing w:line="360" w:lineRule="auto"/>
        <w:jc w:val="both"/>
        <w:rPr>
          <w:bCs/>
        </w:rPr>
      </w:pPr>
    </w:p>
    <w:p w:rsidR="00024C8A" w:rsidRPr="005D7783" w:rsidRDefault="00024C8A" w:rsidP="005D7783">
      <w:pPr>
        <w:spacing w:line="360" w:lineRule="auto"/>
        <w:jc w:val="both"/>
        <w:rPr>
          <w:i/>
        </w:rPr>
      </w:pPr>
      <w:r w:rsidRPr="005D7783">
        <w:t xml:space="preserve">W aplikacji prosimy zawrzeć klauzulę: </w:t>
      </w:r>
      <w:r w:rsidRPr="005D7783">
        <w:rPr>
          <w:i/>
        </w:rPr>
        <w:t xml:space="preserve">Wyrażam zgodę na przetwarzanie moich danych osobowych zawartych w mojej ofercie pracy dla potrzeb niezbędnych do realizacji procesu rekrutacji (zgodnie z Ustawą o Ochronie Danych Osobowych z dnia 29.08.97 r. (Dz. U. z 2002 r. Nr 101, poz. 926 z </w:t>
      </w:r>
      <w:proofErr w:type="spellStart"/>
      <w:r w:rsidRPr="005D7783">
        <w:rPr>
          <w:i/>
        </w:rPr>
        <w:t>późn</w:t>
      </w:r>
      <w:proofErr w:type="spellEnd"/>
      <w:r w:rsidRPr="005D7783">
        <w:rPr>
          <w:i/>
        </w:rPr>
        <w:t>. zm.).</w:t>
      </w:r>
    </w:p>
    <w:p w:rsidR="00024C8A" w:rsidRPr="005D7783" w:rsidRDefault="00024C8A" w:rsidP="005D7783">
      <w:pPr>
        <w:spacing w:line="360" w:lineRule="auto"/>
        <w:jc w:val="both"/>
      </w:pPr>
    </w:p>
    <w:p w:rsidR="00024C8A" w:rsidRPr="005D7783" w:rsidRDefault="00024C8A" w:rsidP="005D7783">
      <w:pPr>
        <w:spacing w:line="360" w:lineRule="auto"/>
        <w:jc w:val="both"/>
      </w:pPr>
      <w:r w:rsidRPr="005D7783">
        <w:t>W celu ustalenia warunków realizacji usługi Zamawiający skontaktuje się z osobą/osobami uznanymi za spełniające w najwyższym stopniu określone wyżej wymienione kryteria.</w:t>
      </w:r>
    </w:p>
    <w:p w:rsidR="00186776" w:rsidRPr="005D7783" w:rsidRDefault="00186776" w:rsidP="005D7783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27A08" w:rsidRPr="005D7783" w:rsidRDefault="00186776" w:rsidP="005D7783">
      <w:pPr>
        <w:shd w:val="clear" w:color="auto" w:fill="FFFFFF"/>
        <w:spacing w:line="360" w:lineRule="auto"/>
        <w:jc w:val="both"/>
        <w:rPr>
          <w:b/>
          <w:color w:val="222222"/>
          <w:lang w:val="pt-PT"/>
        </w:rPr>
      </w:pPr>
      <w:r w:rsidRPr="005D7783">
        <w:rPr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5D7783">
        <w:rPr>
          <w:b/>
          <w:lang w:val="pt-PT" w:eastAsia="pt-PT"/>
        </w:rPr>
        <w:t>go.</w:t>
      </w:r>
    </w:p>
    <w:sectPr w:rsidR="00027A08" w:rsidRPr="005D7783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F9" w:rsidRDefault="008E42F9">
      <w:r>
        <w:separator/>
      </w:r>
    </w:p>
  </w:endnote>
  <w:endnote w:type="continuationSeparator" w:id="0">
    <w:p w:rsidR="008E42F9" w:rsidRDefault="008E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F9" w:rsidRDefault="008E42F9">
      <w:r>
        <w:separator/>
      </w:r>
    </w:p>
  </w:footnote>
  <w:footnote w:type="continuationSeparator" w:id="0">
    <w:p w:rsidR="008E42F9" w:rsidRDefault="008E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3" w:rsidRPr="002630C3" w:rsidRDefault="00243877" w:rsidP="00C23569">
    <w:pPr>
      <w:spacing w:line="276" w:lineRule="auto"/>
      <w:ind w:left="4950" w:hanging="130"/>
      <w:jc w:val="right"/>
      <w:rPr>
        <w:rFonts w:ascii="Calibri" w:eastAsia="Calibri" w:hAnsi="Calibri"/>
        <w:sz w:val="22"/>
        <w:szCs w:val="22"/>
        <w:lang w:eastAsia="en-US"/>
      </w:rPr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1905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0C3">
      <w:rPr>
        <w:rFonts w:ascii="Calibri" w:eastAsia="Calibri" w:hAnsi="Calibri"/>
        <w:sz w:val="22"/>
        <w:szCs w:val="22"/>
        <w:lang w:eastAsia="en-US"/>
      </w:rPr>
      <w:tab/>
    </w:r>
    <w:r w:rsidR="002630C3">
      <w:rPr>
        <w:rFonts w:ascii="Calibri" w:eastAsia="Calibri" w:hAnsi="Calibri"/>
        <w:sz w:val="22"/>
        <w:szCs w:val="22"/>
        <w:lang w:eastAsia="en-US"/>
      </w:rPr>
      <w:tab/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10A"/>
    <w:multiLevelType w:val="multilevel"/>
    <w:tmpl w:val="770472B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abstractNum w:abstractNumId="1">
    <w:nsid w:val="11910C23"/>
    <w:multiLevelType w:val="hybridMultilevel"/>
    <w:tmpl w:val="B04CCE3A"/>
    <w:lvl w:ilvl="0" w:tplc="0EA06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2C53"/>
    <w:multiLevelType w:val="hybridMultilevel"/>
    <w:tmpl w:val="702240BE"/>
    <w:lvl w:ilvl="0" w:tplc="0EA06E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04721F"/>
    <w:multiLevelType w:val="hybridMultilevel"/>
    <w:tmpl w:val="DA16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4909"/>
    <w:multiLevelType w:val="hybridMultilevel"/>
    <w:tmpl w:val="3536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6219"/>
    <w:multiLevelType w:val="hybridMultilevel"/>
    <w:tmpl w:val="7E309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F00A6"/>
    <w:multiLevelType w:val="hybridMultilevel"/>
    <w:tmpl w:val="02B0793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8962B6"/>
    <w:multiLevelType w:val="hybridMultilevel"/>
    <w:tmpl w:val="88F49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3F29"/>
    <w:rsid w:val="00006DAC"/>
    <w:rsid w:val="000106F6"/>
    <w:rsid w:val="00016112"/>
    <w:rsid w:val="000161BF"/>
    <w:rsid w:val="00024C8A"/>
    <w:rsid w:val="00027A08"/>
    <w:rsid w:val="00042F79"/>
    <w:rsid w:val="00056A37"/>
    <w:rsid w:val="00061A18"/>
    <w:rsid w:val="000635A9"/>
    <w:rsid w:val="000A25A0"/>
    <w:rsid w:val="000A4799"/>
    <w:rsid w:val="000A5A9B"/>
    <w:rsid w:val="000C5032"/>
    <w:rsid w:val="000E52EB"/>
    <w:rsid w:val="000F300C"/>
    <w:rsid w:val="00105BB6"/>
    <w:rsid w:val="00121831"/>
    <w:rsid w:val="00127CF2"/>
    <w:rsid w:val="0014722B"/>
    <w:rsid w:val="0015528A"/>
    <w:rsid w:val="001856F1"/>
    <w:rsid w:val="00186776"/>
    <w:rsid w:val="001A346C"/>
    <w:rsid w:val="001B62FC"/>
    <w:rsid w:val="001C1AC9"/>
    <w:rsid w:val="001C2CC4"/>
    <w:rsid w:val="002039E6"/>
    <w:rsid w:val="00205F54"/>
    <w:rsid w:val="002313AA"/>
    <w:rsid w:val="00232D15"/>
    <w:rsid w:val="00237807"/>
    <w:rsid w:val="00243877"/>
    <w:rsid w:val="00256815"/>
    <w:rsid w:val="002630C3"/>
    <w:rsid w:val="00265B1B"/>
    <w:rsid w:val="00270A38"/>
    <w:rsid w:val="00274E9F"/>
    <w:rsid w:val="0028780E"/>
    <w:rsid w:val="002A435E"/>
    <w:rsid w:val="002B2A8E"/>
    <w:rsid w:val="002B7404"/>
    <w:rsid w:val="002D55D5"/>
    <w:rsid w:val="002E0983"/>
    <w:rsid w:val="002F049F"/>
    <w:rsid w:val="002F1BC2"/>
    <w:rsid w:val="00304069"/>
    <w:rsid w:val="003263AF"/>
    <w:rsid w:val="00326EDA"/>
    <w:rsid w:val="003A2B8E"/>
    <w:rsid w:val="003B6CFF"/>
    <w:rsid w:val="003D6D21"/>
    <w:rsid w:val="003E323D"/>
    <w:rsid w:val="003F26B4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249AF"/>
    <w:rsid w:val="00531DB0"/>
    <w:rsid w:val="005640DC"/>
    <w:rsid w:val="005836EB"/>
    <w:rsid w:val="005A2591"/>
    <w:rsid w:val="005A6F57"/>
    <w:rsid w:val="005D410C"/>
    <w:rsid w:val="005D5A06"/>
    <w:rsid w:val="005D7783"/>
    <w:rsid w:val="005D7C0A"/>
    <w:rsid w:val="005F61DB"/>
    <w:rsid w:val="005F72EE"/>
    <w:rsid w:val="00613087"/>
    <w:rsid w:val="00613B14"/>
    <w:rsid w:val="00617F75"/>
    <w:rsid w:val="00640B0A"/>
    <w:rsid w:val="006710BC"/>
    <w:rsid w:val="00681CC4"/>
    <w:rsid w:val="006A4C8D"/>
    <w:rsid w:val="006A7876"/>
    <w:rsid w:val="006C0991"/>
    <w:rsid w:val="006D4845"/>
    <w:rsid w:val="006D4C67"/>
    <w:rsid w:val="006D618D"/>
    <w:rsid w:val="006E41C3"/>
    <w:rsid w:val="006F69CD"/>
    <w:rsid w:val="0073302A"/>
    <w:rsid w:val="00751430"/>
    <w:rsid w:val="00752D35"/>
    <w:rsid w:val="007871FE"/>
    <w:rsid w:val="007B4037"/>
    <w:rsid w:val="007C1730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E42F9"/>
    <w:rsid w:val="008F43D0"/>
    <w:rsid w:val="00905091"/>
    <w:rsid w:val="00922DE5"/>
    <w:rsid w:val="00923678"/>
    <w:rsid w:val="00941CD3"/>
    <w:rsid w:val="00957A2F"/>
    <w:rsid w:val="0096437D"/>
    <w:rsid w:val="00981DAC"/>
    <w:rsid w:val="00983ED5"/>
    <w:rsid w:val="009853A2"/>
    <w:rsid w:val="009A1553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74DBC"/>
    <w:rsid w:val="00B84C2E"/>
    <w:rsid w:val="00BA5013"/>
    <w:rsid w:val="00BF7DAE"/>
    <w:rsid w:val="00C02D96"/>
    <w:rsid w:val="00C17232"/>
    <w:rsid w:val="00C23569"/>
    <w:rsid w:val="00C37D17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87CEB"/>
    <w:rsid w:val="00D94557"/>
    <w:rsid w:val="00D94A3C"/>
    <w:rsid w:val="00DA189A"/>
    <w:rsid w:val="00DB666A"/>
    <w:rsid w:val="00DD696A"/>
    <w:rsid w:val="00E46976"/>
    <w:rsid w:val="00EA414E"/>
    <w:rsid w:val="00EC4BB2"/>
    <w:rsid w:val="00ED0C0C"/>
    <w:rsid w:val="00EE7899"/>
    <w:rsid w:val="00F041FB"/>
    <w:rsid w:val="00F244A9"/>
    <w:rsid w:val="00F44F98"/>
    <w:rsid w:val="00F615C1"/>
    <w:rsid w:val="00F63185"/>
    <w:rsid w:val="00F7301A"/>
    <w:rsid w:val="00F7759E"/>
    <w:rsid w:val="00F95571"/>
    <w:rsid w:val="00F96AF8"/>
    <w:rsid w:val="00FB0157"/>
    <w:rsid w:val="00FB69EA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7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link w:val="AkapitzlistZnak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41C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1CD3"/>
    <w:rPr>
      <w:sz w:val="24"/>
      <w:szCs w:val="24"/>
    </w:rPr>
  </w:style>
  <w:style w:type="paragraph" w:customStyle="1" w:styleId="Pisma">
    <w:name w:val="Pisma"/>
    <w:basedOn w:val="Normalny"/>
    <w:rsid w:val="00941CD3"/>
    <w:pPr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941CD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D7783"/>
    <w:rPr>
      <w:b/>
      <w:bCs/>
      <w:kern w:val="36"/>
      <w:sz w:val="48"/>
      <w:szCs w:val="48"/>
    </w:rPr>
  </w:style>
  <w:style w:type="paragraph" w:customStyle="1" w:styleId="m5992262827611476156pisma">
    <w:name w:val="m_5992262827611476156pisma"/>
    <w:basedOn w:val="Normalny"/>
    <w:rsid w:val="005D7783"/>
    <w:pPr>
      <w:spacing w:before="100" w:beforeAutospacing="1" w:after="100" w:afterAutospacing="1"/>
    </w:pPr>
  </w:style>
  <w:style w:type="paragraph" w:customStyle="1" w:styleId="m5992262827611476156msobodytext">
    <w:name w:val="m_5992262827611476156msobodytext"/>
    <w:basedOn w:val="Normalny"/>
    <w:rsid w:val="005D7783"/>
    <w:pPr>
      <w:spacing w:before="100" w:beforeAutospacing="1" w:after="100" w:afterAutospacing="1"/>
    </w:pPr>
  </w:style>
  <w:style w:type="paragraph" w:customStyle="1" w:styleId="m5992262827611476156msolistparagraph">
    <w:name w:val="m_5992262827611476156msolistparagraph"/>
    <w:basedOn w:val="Normalny"/>
    <w:rsid w:val="005D77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_ofertowe@ib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USER</cp:lastModifiedBy>
  <cp:revision>5</cp:revision>
  <cp:lastPrinted>2016-10-07T09:51:00Z</cp:lastPrinted>
  <dcterms:created xsi:type="dcterms:W3CDTF">2016-11-28T15:53:00Z</dcterms:created>
  <dcterms:modified xsi:type="dcterms:W3CDTF">2016-11-29T12:16:00Z</dcterms:modified>
</cp:coreProperties>
</file>